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3F63CF">
        <w:trPr>
          <w:trHeight w:val="389"/>
        </w:trPr>
        <w:tc>
          <w:tcPr>
            <w:tcW w:w="3175" w:type="dxa"/>
            <w:vAlign w:val="center"/>
          </w:tcPr>
          <w:p w:rsidR="003F63CF" w:rsidRDefault="00A82F82">
            <w:pPr>
              <w:jc w:val="center"/>
              <w:rPr>
                <w:rFonts w:ascii="楷体" w:eastAsia="楷体" w:cs="楷体"/>
              </w:rPr>
            </w:pPr>
            <w:r>
              <w:rPr>
                <w:rFonts w:ascii="楷体" w:eastAsia="楷体" w:cs="楷体" w:hint="eastAsia"/>
              </w:rPr>
              <w:t>山东省理论创新研究会分支机构</w:t>
            </w:r>
          </w:p>
        </w:tc>
      </w:tr>
      <w:tr w:rsidR="003F63CF">
        <w:trPr>
          <w:trHeight w:val="389"/>
        </w:trPr>
        <w:tc>
          <w:tcPr>
            <w:tcW w:w="3175" w:type="dxa"/>
            <w:vAlign w:val="center"/>
          </w:tcPr>
          <w:p w:rsidR="003F63CF" w:rsidRDefault="00A82F82">
            <w:pPr>
              <w:rPr>
                <w:rFonts w:ascii="楷体" w:eastAsia="楷体" w:cs="楷体"/>
              </w:rPr>
            </w:pPr>
            <w:r>
              <w:rPr>
                <w:rFonts w:ascii="楷体" w:eastAsia="楷体" w:cs="楷体" w:hint="eastAsia"/>
              </w:rPr>
              <w:t>批准文号：         编号：</w:t>
            </w:r>
          </w:p>
        </w:tc>
      </w:tr>
    </w:tbl>
    <w:p w:rsidR="003F63CF" w:rsidRDefault="00A82F82">
      <w:r>
        <w:rPr>
          <w:rFonts w:hint="eastAsia"/>
        </w:rPr>
        <w:t xml:space="preserve">　　</w:t>
      </w:r>
    </w:p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A82F82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关于申办山东省理论创新研究会</w:t>
      </w:r>
    </w:p>
    <w:p w:rsidR="003F63CF" w:rsidRDefault="00A82F82">
      <w:pPr>
        <w:jc w:val="center"/>
        <w:rPr>
          <w:b/>
          <w:bCs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color w:val="FF0000"/>
          <w:sz w:val="48"/>
          <w:szCs w:val="48"/>
        </w:rPr>
        <w:t>（分支机构名称）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的</w:t>
      </w:r>
      <w:r>
        <w:rPr>
          <w:rFonts w:hint="eastAsia"/>
          <w:b/>
          <w:bCs/>
          <w:sz w:val="48"/>
          <w:szCs w:val="48"/>
        </w:rPr>
        <w:t>申请报告</w:t>
      </w:r>
    </w:p>
    <w:p w:rsidR="003F63CF" w:rsidRDefault="00A82F82">
      <w:r>
        <w:rPr>
          <w:rFonts w:hint="eastAsia"/>
        </w:rPr>
        <w:t xml:space="preserve">　　</w:t>
      </w:r>
    </w:p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3F63CF"/>
    <w:p w:rsidR="003F63CF" w:rsidRDefault="00A82F82">
      <w:pPr>
        <w:ind w:firstLineChars="400" w:firstLine="1280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理事单位：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</w:t>
      </w:r>
    </w:p>
    <w:p w:rsidR="003F63CF" w:rsidRDefault="00A82F82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3F63CF" w:rsidRDefault="003F63CF">
      <w:pPr>
        <w:ind w:firstLine="420"/>
      </w:pPr>
    </w:p>
    <w:p w:rsidR="003F63CF" w:rsidRDefault="003F63CF">
      <w:pPr>
        <w:ind w:firstLine="420"/>
      </w:pPr>
    </w:p>
    <w:p w:rsidR="003F63CF" w:rsidRDefault="003F63CF">
      <w:pPr>
        <w:ind w:firstLine="420"/>
      </w:pPr>
    </w:p>
    <w:p w:rsidR="003F63CF" w:rsidRDefault="003F63CF">
      <w:pPr>
        <w:ind w:firstLine="420"/>
      </w:pPr>
    </w:p>
    <w:p w:rsidR="003F63CF" w:rsidRDefault="003F63CF">
      <w:pPr>
        <w:ind w:firstLine="420"/>
      </w:pPr>
    </w:p>
    <w:p w:rsidR="003F63CF" w:rsidRDefault="003F63CF">
      <w:pPr>
        <w:ind w:firstLine="420"/>
      </w:pPr>
    </w:p>
    <w:p w:rsidR="003F63CF" w:rsidRDefault="00A82F82">
      <w:pPr>
        <w:ind w:firstLine="420"/>
      </w:pPr>
      <w:r>
        <w:rPr>
          <w:rFonts w:hint="eastAsia"/>
        </w:rPr>
        <w:t xml:space="preserve">　　</w:t>
      </w:r>
    </w:p>
    <w:p w:rsidR="003F63CF" w:rsidRDefault="003F63CF">
      <w:pPr>
        <w:ind w:firstLine="420"/>
      </w:pPr>
    </w:p>
    <w:p w:rsidR="003F63CF" w:rsidRDefault="00A82F8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</w:t>
      </w:r>
      <w:r>
        <w:rPr>
          <w:rFonts w:hint="eastAsia"/>
          <w:b/>
          <w:bCs/>
          <w:sz w:val="44"/>
          <w:szCs w:val="44"/>
        </w:rPr>
        <w:t xml:space="preserve">    </w:t>
      </w:r>
      <w:r>
        <w:rPr>
          <w:rFonts w:hint="eastAsia"/>
          <w:b/>
          <w:bCs/>
          <w:sz w:val="44"/>
          <w:szCs w:val="44"/>
        </w:rPr>
        <w:t>录</w:t>
      </w:r>
    </w:p>
    <w:p w:rsidR="003F63CF" w:rsidRDefault="003F63CF">
      <w:pPr>
        <w:ind w:firstLine="420"/>
      </w:pPr>
    </w:p>
    <w:p w:rsidR="003F63CF" w:rsidRDefault="003F63CF">
      <w:pPr>
        <w:ind w:firstLine="420"/>
      </w:pPr>
    </w:p>
    <w:p w:rsidR="003F63CF" w:rsidRDefault="00A82F82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一、申办分支机构的必要性……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</w:t>
      </w:r>
      <w:proofErr w:type="gramEnd"/>
      <w:r>
        <w:rPr>
          <w:rFonts w:ascii="仿宋" w:eastAsia="仿宋" w:cs="仿宋" w:hint="eastAsia"/>
          <w:sz w:val="32"/>
          <w:szCs w:val="32"/>
        </w:rPr>
        <w:t>3</w:t>
      </w:r>
    </w:p>
    <w:p w:rsidR="003F63CF" w:rsidRDefault="00A82F82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二、申办单位简介……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……………………………………</w:t>
      </w:r>
      <w:proofErr w:type="gramEnd"/>
      <w:r>
        <w:rPr>
          <w:rFonts w:ascii="仿宋" w:eastAsia="仿宋" w:cs="仿宋" w:hint="eastAsia"/>
          <w:sz w:val="32"/>
          <w:szCs w:val="32"/>
        </w:rPr>
        <w:t>3</w:t>
      </w:r>
    </w:p>
    <w:p w:rsidR="003F63CF" w:rsidRDefault="00A82F82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三、分支机构候选人……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A82F82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四、分支机构工作规划……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A82F82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五、前期筹备情况……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A82F82">
      <w:pPr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六、附件……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A82F82">
      <w:pPr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1、承诺书 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A82F82">
      <w:pPr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2、申办单位执照 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A82F82">
      <w:pPr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3、法定代表人身份证 ……</w:t>
      </w:r>
      <w:proofErr w:type="gramStart"/>
      <w:r>
        <w:rPr>
          <w:rFonts w:ascii="仿宋" w:eastAsia="仿宋" w:cs="仿宋" w:hint="eastAsia"/>
          <w:sz w:val="32"/>
          <w:szCs w:val="32"/>
        </w:rPr>
        <w:t>…………………………</w:t>
      </w:r>
      <w:proofErr w:type="gramEnd"/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</w:p>
    <w:p w:rsidR="003F63CF" w:rsidRDefault="003F63CF">
      <w:pPr>
        <w:rPr>
          <w:rFonts w:ascii="仿宋" w:eastAsia="仿宋" w:cs="仿宋"/>
          <w:sz w:val="32"/>
          <w:szCs w:val="32"/>
        </w:rPr>
      </w:pPr>
    </w:p>
    <w:p w:rsidR="003F63CF" w:rsidRDefault="003F63CF">
      <w:pPr>
        <w:ind w:firstLineChars="200" w:firstLine="640"/>
        <w:rPr>
          <w:rFonts w:ascii="仿宋" w:eastAsia="仿宋" w:cs="仿宋"/>
          <w:sz w:val="32"/>
          <w:szCs w:val="32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A82F82">
      <w:pPr>
        <w:spacing w:beforeLines="50" w:before="156" w:afterLines="50" w:after="156" w:line="360" w:lineRule="auto"/>
        <w:ind w:firstLineChars="200" w:firstLine="643"/>
        <w:outlineLvl w:val="0"/>
        <w:rPr>
          <w:rFonts w:ascii="宋体" w:eastAsia="宋体" w:hAnsi="宋体" w:cs="宋体"/>
          <w:b/>
          <w:sz w:val="32"/>
          <w:szCs w:val="32"/>
        </w:rPr>
      </w:pPr>
      <w:bookmarkStart w:id="0" w:name="_Toc402358839"/>
      <w:bookmarkStart w:id="1" w:name="_Toc399333109"/>
      <w:bookmarkStart w:id="2" w:name="_Toc502653320"/>
      <w:bookmarkStart w:id="3" w:name="_Toc402357768"/>
      <w:r>
        <w:rPr>
          <w:rFonts w:ascii="宋体" w:eastAsia="宋体" w:hAnsi="宋体" w:cs="宋体" w:hint="eastAsia"/>
          <w:b/>
          <w:sz w:val="32"/>
          <w:szCs w:val="32"/>
        </w:rPr>
        <w:lastRenderedPageBreak/>
        <w:t>一、</w:t>
      </w:r>
      <w:bookmarkEnd w:id="0"/>
      <w:bookmarkEnd w:id="1"/>
      <w:bookmarkEnd w:id="2"/>
      <w:bookmarkEnd w:id="3"/>
      <w:r>
        <w:rPr>
          <w:rFonts w:ascii="宋体" w:eastAsia="宋体" w:hAnsi="宋体" w:cs="宋体" w:hint="eastAsia"/>
          <w:b/>
          <w:sz w:val="32"/>
          <w:szCs w:val="32"/>
        </w:rPr>
        <w:t>申办分支机构的必要性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bookmarkStart w:id="4" w:name="_Toc398544695"/>
      <w:bookmarkStart w:id="5" w:name="_Toc398544545"/>
      <w:r>
        <w:rPr>
          <w:rFonts w:ascii="仿宋" w:eastAsia="仿宋" w:hAnsi="仿宋" w:cs="仿宋_GB2312" w:hint="eastAsia"/>
          <w:sz w:val="32"/>
          <w:szCs w:val="32"/>
        </w:rPr>
        <w:t>为了促进</w:t>
      </w:r>
      <w:r>
        <w:rPr>
          <w:rFonts w:eastAsia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（学科名称）</w:t>
      </w:r>
      <w:r>
        <w:rPr>
          <w:rFonts w:ascii="仿宋" w:eastAsia="仿宋" w:hAnsi="仿宋" w:cs="仿宋_GB2312" w:hint="eastAsia"/>
          <w:sz w:val="32"/>
          <w:szCs w:val="32"/>
        </w:rPr>
        <w:t>的理论研究与成果推广，山东省理论创新研究会理事单位</w:t>
      </w:r>
      <w:r>
        <w:rPr>
          <w:rFonts w:eastAsia="宋体" w:hint="eastAsia"/>
          <w:color w:val="FF0000"/>
          <w:sz w:val="32"/>
          <w:szCs w:val="32"/>
        </w:rPr>
        <w:t>×××××××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（发起单位名称）</w:t>
      </w:r>
      <w:r>
        <w:rPr>
          <w:rFonts w:ascii="仿宋" w:eastAsia="仿宋" w:hAnsi="仿宋" w:hint="eastAsia"/>
          <w:color w:val="000000"/>
          <w:sz w:val="32"/>
          <w:szCs w:val="32"/>
        </w:rPr>
        <w:t>发起</w:t>
      </w:r>
      <w:r>
        <w:rPr>
          <w:rFonts w:ascii="仿宋" w:eastAsia="仿宋" w:hAnsi="仿宋" w:cs="仿宋_GB2312" w:hint="eastAsia"/>
          <w:sz w:val="32"/>
          <w:szCs w:val="32"/>
        </w:rPr>
        <w:t>申办“山东省理论创新研究会</w:t>
      </w:r>
      <w:r>
        <w:rPr>
          <w:rFonts w:eastAsia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（学科名称）</w:t>
      </w:r>
      <w:r>
        <w:rPr>
          <w:rFonts w:eastAsia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（分支机构结尾称谓）</w:t>
      </w:r>
      <w:r>
        <w:rPr>
          <w:rFonts w:ascii="仿宋" w:eastAsia="仿宋" w:hAnsi="仿宋" w:cs="仿宋_GB2312" w:hint="eastAsia"/>
          <w:sz w:val="32"/>
          <w:szCs w:val="32"/>
        </w:rPr>
        <w:t>”。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设立山东省理论创新研究会</w:t>
      </w:r>
      <w:r>
        <w:rPr>
          <w:rFonts w:eastAsia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（学科名称）</w:t>
      </w:r>
      <w:r>
        <w:rPr>
          <w:rFonts w:eastAsia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（分支机构结尾称谓）</w:t>
      </w:r>
      <w:r>
        <w:rPr>
          <w:rFonts w:ascii="仿宋" w:eastAsia="仿宋" w:hAnsi="仿宋" w:cs="仿宋_GB2312" w:hint="eastAsia"/>
          <w:sz w:val="32"/>
          <w:szCs w:val="32"/>
        </w:rPr>
        <w:t>的必要性如下：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（一）</w:t>
      </w:r>
      <w:r>
        <w:rPr>
          <w:rFonts w:eastAsia="宋体" w:hint="eastAsia"/>
          <w:color w:val="FF0000"/>
          <w:sz w:val="32"/>
          <w:szCs w:val="32"/>
        </w:rPr>
        <w:t>××××××××××××；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/>
          <w:color w:val="FF0000"/>
          <w:sz w:val="32"/>
          <w:szCs w:val="32"/>
        </w:rPr>
      </w:pPr>
      <w:r>
        <w:rPr>
          <w:rFonts w:eastAsia="宋体" w:hint="eastAsia"/>
          <w:color w:val="FF0000"/>
          <w:sz w:val="32"/>
          <w:szCs w:val="32"/>
        </w:rPr>
        <w:t>（二）××××××××××××；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/>
          <w:color w:val="FF0000"/>
          <w:sz w:val="32"/>
          <w:szCs w:val="32"/>
        </w:rPr>
      </w:pPr>
      <w:r>
        <w:rPr>
          <w:rFonts w:eastAsia="宋体" w:hint="eastAsia"/>
          <w:color w:val="FF0000"/>
          <w:sz w:val="32"/>
          <w:szCs w:val="32"/>
        </w:rPr>
        <w:t>（三）××××××××××××；</w:t>
      </w:r>
    </w:p>
    <w:p w:rsidR="003F63CF" w:rsidRDefault="00A82F82" w:rsidP="00856EB8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（可继续加行）</w:t>
      </w:r>
    </w:p>
    <w:p w:rsidR="003F63CF" w:rsidRDefault="00A82F82">
      <w:pPr>
        <w:spacing w:beforeLines="50" w:before="156" w:afterLines="50" w:after="156" w:line="360" w:lineRule="auto"/>
        <w:ind w:firstLineChars="200" w:firstLine="643"/>
        <w:outlineLvl w:val="1"/>
        <w:rPr>
          <w:rFonts w:ascii="宋体" w:eastAsia="宋体" w:cs="宋体"/>
          <w:b/>
          <w:sz w:val="32"/>
          <w:szCs w:val="32"/>
        </w:rPr>
      </w:pPr>
      <w:bookmarkStart w:id="6" w:name="_Toc402358841"/>
      <w:bookmarkStart w:id="7" w:name="_Toc502653322"/>
      <w:bookmarkStart w:id="8" w:name="_Toc402357770"/>
      <w:bookmarkEnd w:id="4"/>
      <w:bookmarkEnd w:id="5"/>
      <w:r>
        <w:rPr>
          <w:rFonts w:ascii="宋体" w:eastAsia="宋体" w:cs="宋体" w:hint="eastAsia"/>
          <w:b/>
          <w:sz w:val="32"/>
          <w:szCs w:val="32"/>
        </w:rPr>
        <w:t>二、申办单位简介</w:t>
      </w:r>
    </w:p>
    <w:p w:rsidR="003F63CF" w:rsidRDefault="00A82F82">
      <w:pPr>
        <w:spacing w:beforeLines="50" w:before="156" w:afterLines="50" w:after="156" w:line="360" w:lineRule="auto"/>
        <w:ind w:firstLineChars="200" w:firstLine="640"/>
        <w:rPr>
          <w:rFonts w:ascii="仿宋" w:eastAsia="仿宋" w:cs="仿宋_GB2312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×××××××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（发起单位名称）</w:t>
      </w:r>
      <w:r>
        <w:rPr>
          <w:rFonts w:ascii="仿宋" w:eastAsia="仿宋" w:cs="仿宋_GB2312" w:hint="eastAsia"/>
          <w:sz w:val="32"/>
          <w:szCs w:val="32"/>
        </w:rPr>
        <w:t>成立于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cs="仿宋_GB2312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cs="仿宋_GB2312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cs="仿宋_GB2312" w:hint="eastAsia"/>
          <w:sz w:val="32"/>
          <w:szCs w:val="32"/>
        </w:rPr>
        <w:t>日，地址：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××××××××××××××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cs="仿宋_GB2312" w:hint="eastAsia"/>
          <w:sz w:val="32"/>
          <w:szCs w:val="32"/>
        </w:rPr>
        <w:t>统一信用代码：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××××××××××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cs="仿宋_GB2312" w:hint="eastAsia"/>
          <w:sz w:val="32"/>
          <w:szCs w:val="32"/>
        </w:rPr>
        <w:t>法定代表人：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cs="仿宋_GB2312" w:hint="eastAsia"/>
          <w:sz w:val="32"/>
          <w:szCs w:val="32"/>
        </w:rPr>
        <w:t>注册资本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cs="仿宋_GB2312" w:hint="eastAsia"/>
          <w:sz w:val="32"/>
          <w:szCs w:val="32"/>
        </w:rPr>
        <w:t>万元。</w:t>
      </w:r>
    </w:p>
    <w:p w:rsidR="003F63CF" w:rsidRDefault="00A82F82">
      <w:pPr>
        <w:spacing w:beforeLines="50" w:before="156" w:afterLines="50" w:after="156" w:line="360" w:lineRule="auto"/>
        <w:ind w:firstLineChars="200" w:firstLine="640"/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仿宋" w:eastAsia="仿宋" w:cs="仿宋_GB2312" w:hint="eastAsia"/>
          <w:sz w:val="32"/>
          <w:szCs w:val="32"/>
        </w:rPr>
        <w:t>经营范围：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××××××××××××××××××××××××××××</w:t>
      </w:r>
    </w:p>
    <w:p w:rsidR="003F63CF" w:rsidRDefault="00A82F82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×××××××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（发起单位名称）</w:t>
      </w:r>
      <w:r>
        <w:rPr>
          <w:rFonts w:ascii="仿宋" w:eastAsia="仿宋" w:cs="仿宋_GB2312" w:hint="eastAsia"/>
          <w:sz w:val="32"/>
          <w:szCs w:val="32"/>
        </w:rPr>
        <w:t>于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cs="仿宋_GB2312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cs="仿宋_GB2312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cs="仿宋_GB2312" w:hint="eastAsia"/>
          <w:sz w:val="32"/>
          <w:szCs w:val="32"/>
        </w:rPr>
        <w:t>日被山东省理论创新研究会理事会批准为理事单位，该单位自</w:t>
      </w:r>
      <w:r w:rsidR="00856EB8">
        <w:rPr>
          <w:rFonts w:ascii="仿宋" w:eastAsia="仿宋" w:cs="仿宋_GB2312" w:hint="eastAsia"/>
          <w:sz w:val="32"/>
          <w:szCs w:val="32"/>
        </w:rPr>
        <w:t>加入</w:t>
      </w:r>
      <w:r w:rsidR="00856EB8">
        <w:rPr>
          <w:rFonts w:ascii="仿宋" w:eastAsia="仿宋" w:cs="仿宋_GB2312" w:hint="eastAsia"/>
          <w:sz w:val="32"/>
          <w:szCs w:val="32"/>
        </w:rPr>
        <w:t>山东省理论创新研究会</w:t>
      </w:r>
      <w:r>
        <w:rPr>
          <w:rFonts w:ascii="仿宋" w:eastAsia="仿宋" w:cs="仿宋_GB2312" w:hint="eastAsia"/>
          <w:sz w:val="32"/>
          <w:szCs w:val="32"/>
        </w:rPr>
        <w:t>以来，在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（学科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lastRenderedPageBreak/>
        <w:t>名称）</w:t>
      </w:r>
      <w:r>
        <w:rPr>
          <w:rFonts w:ascii="仿宋" w:eastAsia="仿宋" w:hAnsi="仿宋" w:cs="仿宋_GB2312" w:hint="eastAsia"/>
          <w:sz w:val="32"/>
          <w:szCs w:val="32"/>
        </w:rPr>
        <w:t>的理论研究与成果推广方面</w:t>
      </w:r>
      <w:r>
        <w:rPr>
          <w:rFonts w:ascii="仿宋" w:eastAsia="仿宋" w:cs="仿宋_GB2312" w:hint="eastAsia"/>
          <w:sz w:val="32"/>
          <w:szCs w:val="32"/>
        </w:rPr>
        <w:t>做出了以下贡献：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（一）</w:t>
      </w:r>
      <w:r>
        <w:rPr>
          <w:rFonts w:eastAsia="宋体" w:hint="eastAsia"/>
          <w:color w:val="FF0000"/>
          <w:sz w:val="32"/>
          <w:szCs w:val="32"/>
        </w:rPr>
        <w:t>××××××××××××；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/>
          <w:color w:val="FF0000"/>
          <w:sz w:val="32"/>
          <w:szCs w:val="32"/>
        </w:rPr>
      </w:pPr>
      <w:r>
        <w:rPr>
          <w:rFonts w:eastAsia="宋体" w:hint="eastAsia"/>
          <w:color w:val="FF0000"/>
          <w:sz w:val="32"/>
          <w:szCs w:val="32"/>
        </w:rPr>
        <w:t>（二）××××××××××××；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/>
          <w:color w:val="FF0000"/>
          <w:sz w:val="32"/>
          <w:szCs w:val="32"/>
        </w:rPr>
      </w:pPr>
      <w:r>
        <w:rPr>
          <w:rFonts w:eastAsia="宋体" w:hint="eastAsia"/>
          <w:color w:val="FF0000"/>
          <w:sz w:val="32"/>
          <w:szCs w:val="32"/>
        </w:rPr>
        <w:t>（三）××××××××××××；</w:t>
      </w:r>
    </w:p>
    <w:p w:rsidR="003F63CF" w:rsidRPr="00856EB8" w:rsidRDefault="00A82F82" w:rsidP="00856EB8">
      <w:pPr>
        <w:pStyle w:val="a5"/>
        <w:spacing w:before="0" w:beforeAutospacing="0" w:after="0" w:afterAutospacing="0" w:line="360" w:lineRule="auto"/>
        <w:ind w:firstLine="640"/>
        <w:jc w:val="both"/>
        <w:rPr>
          <w:rFonts w:eastAsia="宋体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（可继续加行）</w:t>
      </w:r>
    </w:p>
    <w:bookmarkEnd w:id="6"/>
    <w:bookmarkEnd w:id="7"/>
    <w:bookmarkEnd w:id="8"/>
    <w:p w:rsidR="003F63CF" w:rsidRDefault="00A82F82">
      <w:pPr>
        <w:ind w:firstLine="580"/>
        <w:rPr>
          <w:rFonts w:ascii="宋体" w:eastAsia="宋体" w:cs="宋体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sz w:val="32"/>
          <w:szCs w:val="32"/>
        </w:rPr>
        <w:t>三、</w:t>
      </w:r>
      <w:r>
        <w:rPr>
          <w:rFonts w:ascii="宋体" w:eastAsia="宋体" w:cs="宋体" w:hint="eastAsia"/>
          <w:b/>
          <w:bCs/>
          <w:sz w:val="32"/>
          <w:szCs w:val="32"/>
        </w:rPr>
        <w:t>分支机构候选人</w:t>
      </w:r>
    </w:p>
    <w:p w:rsidR="003F63CF" w:rsidRDefault="00A82F82">
      <w:pPr>
        <w:ind w:firstLine="580"/>
        <w:rPr>
          <w:rFonts w:ascii="仿宋" w:eastAsia="仿宋" w:cs="仿宋_GB2312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cs="仿宋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cs="仿宋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cs="仿宋" w:hint="eastAsia"/>
          <w:sz w:val="32"/>
          <w:szCs w:val="32"/>
        </w:rPr>
        <w:t>日，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（发起单位名称）</w:t>
      </w:r>
      <w:r>
        <w:rPr>
          <w:rFonts w:ascii="仿宋" w:eastAsia="仿宋" w:cs="仿宋_GB2312" w:hint="eastAsia"/>
          <w:sz w:val="32"/>
          <w:szCs w:val="32"/>
        </w:rPr>
        <w:t>发起组建了</w:t>
      </w:r>
      <w:r>
        <w:rPr>
          <w:rFonts w:ascii="仿宋" w:eastAsia="仿宋" w:hAnsi="仿宋" w:cs="仿宋_GB2312" w:hint="eastAsia"/>
          <w:sz w:val="32"/>
          <w:szCs w:val="32"/>
        </w:rPr>
        <w:t>“山东省理论创新研究会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（学科名称）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（分支机构结尾称谓）</w:t>
      </w:r>
      <w:r>
        <w:rPr>
          <w:rFonts w:ascii="仿宋" w:eastAsia="仿宋" w:hAnsi="仿宋" w:cs="仿宋_GB2312" w:hint="eastAsia"/>
          <w:sz w:val="32"/>
          <w:szCs w:val="32"/>
        </w:rPr>
        <w:t>”筹备委员会</w:t>
      </w:r>
      <w:r>
        <w:rPr>
          <w:rFonts w:ascii="仿宋" w:eastAsia="仿宋" w:cs="仿宋_GB2312" w:hint="eastAsia"/>
          <w:sz w:val="32"/>
          <w:szCs w:val="32"/>
        </w:rPr>
        <w:t>，</w:t>
      </w:r>
      <w:r>
        <w:rPr>
          <w:rFonts w:ascii="仿宋" w:eastAsia="仿宋" w:cs="仿宋" w:hint="eastAsia"/>
          <w:sz w:val="32"/>
          <w:szCs w:val="32"/>
        </w:rPr>
        <w:t>拟定以下人员为候选人</w:t>
      </w:r>
      <w:r>
        <w:rPr>
          <w:rFonts w:ascii="仿宋" w:eastAsia="仿宋" w:cs="仿宋_GB2312" w:hint="eastAsia"/>
          <w:sz w:val="32"/>
          <w:szCs w:val="32"/>
        </w:rPr>
        <w:t>:</w:t>
      </w:r>
    </w:p>
    <w:tbl>
      <w:tblPr>
        <w:tblStyle w:val="a6"/>
        <w:tblW w:w="8791" w:type="dxa"/>
        <w:tblLook w:val="04A0" w:firstRow="1" w:lastRow="0" w:firstColumn="1" w:lastColumn="0" w:noHBand="0" w:noVBand="1"/>
      </w:tblPr>
      <w:tblGrid>
        <w:gridCol w:w="571"/>
        <w:gridCol w:w="1716"/>
        <w:gridCol w:w="996"/>
        <w:gridCol w:w="600"/>
        <w:gridCol w:w="996"/>
        <w:gridCol w:w="888"/>
        <w:gridCol w:w="3024"/>
      </w:tblGrid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16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拟任职务</w:t>
            </w:r>
          </w:p>
        </w:tc>
        <w:tc>
          <w:tcPr>
            <w:tcW w:w="996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600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  称</w:t>
            </w:r>
          </w:p>
        </w:tc>
        <w:tc>
          <w:tcPr>
            <w:tcW w:w="888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3024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现工作单位与职务</w:t>
            </w: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16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A82F8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F63CF">
        <w:trPr>
          <w:trHeight w:val="441"/>
        </w:trPr>
        <w:tc>
          <w:tcPr>
            <w:tcW w:w="571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0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3F63CF" w:rsidRDefault="003F63C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856EB8" w:rsidRDefault="00A82F82">
      <w:pPr>
        <w:ind w:firstLineChars="200" w:firstLine="640"/>
        <w:rPr>
          <w:rFonts w:ascii="仿宋" w:eastAsia="仿宋" w:hAnsi="仿宋" w:cs="仿宋_GB2312"/>
          <w:color w:val="FF0000"/>
          <w:sz w:val="32"/>
          <w:szCs w:val="32"/>
        </w:rPr>
      </w:pPr>
      <w:r>
        <w:rPr>
          <w:rFonts w:ascii="仿宋" w:eastAsia="仿宋" w:hAnsi="仿宋" w:cs="仿宋_GB2312" w:hint="eastAsia"/>
          <w:color w:val="FF0000"/>
          <w:sz w:val="32"/>
          <w:szCs w:val="32"/>
        </w:rPr>
        <w:t>注：</w:t>
      </w:r>
      <w:r w:rsidR="00856EB8">
        <w:rPr>
          <w:rFonts w:ascii="仿宋" w:eastAsia="仿宋" w:hAnsi="仿宋" w:cs="仿宋_GB2312" w:hint="eastAsia"/>
          <w:color w:val="FF0000"/>
          <w:sz w:val="32"/>
          <w:szCs w:val="32"/>
        </w:rPr>
        <w:t>分支机构名称结尾为分会、专业委员会、工作委员会、专家委员会、技术委员会</w:t>
      </w:r>
      <w:r w:rsidR="00856EB8">
        <w:rPr>
          <w:rFonts w:ascii="仿宋" w:eastAsia="仿宋" w:hAnsi="仿宋" w:cs="仿宋_GB2312" w:hint="eastAsia"/>
          <w:color w:val="FF0000"/>
          <w:sz w:val="32"/>
          <w:szCs w:val="32"/>
        </w:rPr>
        <w:t>。</w:t>
      </w:r>
    </w:p>
    <w:p w:rsidR="00856EB8" w:rsidRDefault="00856EB8" w:rsidP="00856EB8">
      <w:pPr>
        <w:ind w:firstLineChars="200" w:firstLine="640"/>
        <w:rPr>
          <w:rFonts w:ascii="仿宋" w:eastAsia="仿宋" w:hAnsi="仿宋" w:cs="仿宋_GB2312"/>
          <w:color w:val="FF0000"/>
          <w:sz w:val="32"/>
          <w:szCs w:val="32"/>
        </w:rPr>
      </w:pPr>
      <w:r>
        <w:rPr>
          <w:rFonts w:ascii="仿宋" w:eastAsia="仿宋" w:hAnsi="仿宋" w:cs="仿宋_GB2312" w:hint="eastAsia"/>
          <w:color w:val="FF0000"/>
          <w:sz w:val="32"/>
          <w:szCs w:val="32"/>
        </w:rPr>
        <w:t>1、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分支机构名称结尾为分会的，拟任职务应为：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高级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顾问、会长、副会长、理事；秘书长、副秘书长、部门主任、部门副主任。</w:t>
      </w:r>
    </w:p>
    <w:p w:rsidR="003F63CF" w:rsidRDefault="00856EB8">
      <w:pPr>
        <w:ind w:firstLineChars="200" w:firstLine="640"/>
        <w:rPr>
          <w:rFonts w:ascii="仿宋" w:eastAsia="仿宋" w:hAnsi="仿宋" w:cs="仿宋_GB2312"/>
          <w:color w:val="FF0000"/>
          <w:sz w:val="32"/>
          <w:szCs w:val="32"/>
        </w:rPr>
      </w:pPr>
      <w:r>
        <w:rPr>
          <w:rFonts w:ascii="仿宋" w:eastAsia="仿宋" w:hAnsi="仿宋" w:cs="仿宋_GB2312" w:hint="eastAsia"/>
          <w:color w:val="FF0000"/>
          <w:sz w:val="32"/>
          <w:szCs w:val="32"/>
        </w:rPr>
        <w:t>2、</w:t>
      </w:r>
      <w:r w:rsidR="00A82F82">
        <w:rPr>
          <w:rFonts w:ascii="仿宋" w:eastAsia="仿宋" w:hAnsi="仿宋" w:cs="仿宋_GB2312" w:hint="eastAsia"/>
          <w:color w:val="FF0000"/>
          <w:sz w:val="32"/>
          <w:szCs w:val="32"/>
        </w:rPr>
        <w:t>分支机构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名称结尾</w:t>
      </w:r>
      <w:r w:rsidR="00A82F82">
        <w:rPr>
          <w:rFonts w:ascii="仿宋" w:eastAsia="仿宋" w:hAnsi="仿宋" w:cs="仿宋_GB2312" w:hint="eastAsia"/>
          <w:color w:val="FF0000"/>
          <w:sz w:val="32"/>
          <w:szCs w:val="32"/>
        </w:rPr>
        <w:t>为专业委员会、工作委员会</w:t>
      </w:r>
      <w:r w:rsidR="00BA4E6B">
        <w:rPr>
          <w:rFonts w:ascii="仿宋" w:eastAsia="仿宋" w:hAnsi="仿宋" w:cs="仿宋_GB2312" w:hint="eastAsia"/>
          <w:color w:val="FF0000"/>
          <w:sz w:val="32"/>
          <w:szCs w:val="32"/>
        </w:rPr>
        <w:t>、专家委员会、技术委员会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的</w:t>
      </w:r>
      <w:r w:rsidR="00A82F82">
        <w:rPr>
          <w:rFonts w:ascii="仿宋" w:eastAsia="仿宋" w:hAnsi="仿宋" w:cs="仿宋_GB2312" w:hint="eastAsia"/>
          <w:color w:val="FF0000"/>
          <w:sz w:val="32"/>
          <w:szCs w:val="32"/>
        </w:rPr>
        <w:t>，拟任职务应为：顾问、主任、副主任、委员；秘书长、副秘书长、部门主任、部门副主任；</w:t>
      </w:r>
    </w:p>
    <w:p w:rsidR="003F63CF" w:rsidRDefault="00A82F82">
      <w:pPr>
        <w:spacing w:beforeLines="50" w:before="156" w:afterLines="50" w:after="156" w:line="360" w:lineRule="auto"/>
        <w:ind w:firstLineChars="200" w:firstLine="643"/>
        <w:rPr>
          <w:rFonts w:ascii="宋体" w:eastAsia="宋体" w:cs="宋体"/>
          <w:b/>
          <w:sz w:val="32"/>
          <w:szCs w:val="32"/>
        </w:rPr>
      </w:pPr>
      <w:r>
        <w:rPr>
          <w:rFonts w:ascii="宋体" w:eastAsia="宋体" w:cs="宋体" w:hint="eastAsia"/>
          <w:b/>
          <w:sz w:val="32"/>
          <w:szCs w:val="32"/>
        </w:rPr>
        <w:t>四、分支机构工作规划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（一）××××××××××××；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（二）××××××××××××；</w:t>
      </w:r>
    </w:p>
    <w:p w:rsidR="003F63CF" w:rsidRDefault="00A82F82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（三）××××××××××××；</w:t>
      </w:r>
    </w:p>
    <w:p w:rsidR="003F63CF" w:rsidRPr="00856EB8" w:rsidRDefault="00A82F82" w:rsidP="00856EB8">
      <w:pPr>
        <w:pStyle w:val="a5"/>
        <w:spacing w:before="0" w:beforeAutospacing="0" w:after="0" w:afterAutospacing="0" w:line="360" w:lineRule="auto"/>
        <w:ind w:firstLine="640"/>
        <w:jc w:val="both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（可继续加行）</w:t>
      </w:r>
    </w:p>
    <w:p w:rsidR="003F63CF" w:rsidRDefault="00A82F82">
      <w:pPr>
        <w:ind w:firstLine="580"/>
        <w:rPr>
          <w:rFonts w:ascii="宋体" w:eastAsia="宋体" w:cs="宋体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sz w:val="32"/>
          <w:szCs w:val="32"/>
        </w:rPr>
        <w:lastRenderedPageBreak/>
        <w:t>五、前期筹备情况</w:t>
      </w:r>
    </w:p>
    <w:p w:rsidR="003F63CF" w:rsidRDefault="00A82F82">
      <w:pPr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cs="仿宋_GB2312" w:hint="eastAsia"/>
          <w:b/>
          <w:bCs/>
          <w:sz w:val="32"/>
          <w:szCs w:val="32"/>
        </w:rPr>
        <w:t>（一）办公地址</w:t>
      </w:r>
    </w:p>
    <w:p w:rsidR="003F63CF" w:rsidRDefault="00A82F82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××××××××××××</w:t>
      </w:r>
    </w:p>
    <w:p w:rsidR="003F63CF" w:rsidRDefault="00A82F82">
      <w:pPr>
        <w:ind w:firstLine="580"/>
        <w:rPr>
          <w:rFonts w:ascii="仿宋" w:eastAsia="仿宋" w:hAnsi="Calibri" w:cs="仿宋_GB2312"/>
          <w:b/>
          <w:bCs/>
          <w:sz w:val="32"/>
          <w:szCs w:val="32"/>
        </w:rPr>
      </w:pPr>
      <w:r>
        <w:rPr>
          <w:rFonts w:ascii="仿宋" w:eastAsia="仿宋" w:cs="仿宋_GB2312" w:hint="eastAsia"/>
          <w:sz w:val="32"/>
          <w:szCs w:val="32"/>
        </w:rPr>
        <w:t>（二）</w:t>
      </w:r>
      <w:r>
        <w:rPr>
          <w:rFonts w:ascii="仿宋" w:eastAsia="仿宋" w:hAnsi="Calibri" w:cs="仿宋_GB2312" w:hint="eastAsia"/>
          <w:b/>
          <w:bCs/>
          <w:sz w:val="32"/>
          <w:szCs w:val="32"/>
        </w:rPr>
        <w:t>场所建设及投资情况</w:t>
      </w:r>
    </w:p>
    <w:p w:rsidR="003F63CF" w:rsidRDefault="00A82F82">
      <w:pPr>
        <w:ind w:firstLine="58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“山东省理论创新研究会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（学科名称）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（分支机构结尾称谓）</w:t>
      </w:r>
      <w:r>
        <w:rPr>
          <w:rFonts w:ascii="仿宋" w:eastAsia="仿宋" w:hAnsi="仿宋" w:cs="仿宋_GB2312" w:hint="eastAsia"/>
          <w:sz w:val="32"/>
          <w:szCs w:val="32"/>
        </w:rPr>
        <w:t>”办公场所已经建设完成，共计办公室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间，完全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（基本）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能满足办公需求</w:t>
      </w:r>
    </w:p>
    <w:p w:rsidR="003F63CF" w:rsidRDefault="00A82F82">
      <w:pPr>
        <w:ind w:firstLine="580"/>
        <w:rPr>
          <w:rFonts w:ascii="仿宋" w:eastAsia="仿宋" w:hAnsi="Calibri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此外，承办资金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hAnsi="Calibri" w:cs="仿宋_GB2312" w:hint="eastAsia"/>
          <w:sz w:val="32"/>
          <w:szCs w:val="32"/>
        </w:rPr>
        <w:t>万元已经</w:t>
      </w:r>
      <w:r>
        <w:rPr>
          <w:rFonts w:ascii="仿宋" w:eastAsia="仿宋" w:hAnsi="Calibri" w:cs="仿宋_GB2312" w:hint="eastAsia"/>
          <w:color w:val="FF0000"/>
          <w:sz w:val="32"/>
          <w:szCs w:val="32"/>
        </w:rPr>
        <w:t>（基本）</w:t>
      </w:r>
      <w:r>
        <w:rPr>
          <w:rFonts w:ascii="仿宋" w:eastAsia="仿宋" w:hAnsi="Calibri" w:cs="仿宋_GB2312" w:hint="eastAsia"/>
          <w:sz w:val="32"/>
          <w:szCs w:val="32"/>
        </w:rPr>
        <w:t>到位，能确保分支机构的正常运行。</w:t>
      </w:r>
    </w:p>
    <w:p w:rsidR="003F63CF" w:rsidRDefault="00A82F82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Calibri" w:cs="仿宋_GB2312" w:hint="eastAsia"/>
          <w:b/>
          <w:bCs/>
          <w:sz w:val="32"/>
          <w:szCs w:val="32"/>
        </w:rPr>
        <w:t>（三）</w:t>
      </w:r>
      <w:r>
        <w:rPr>
          <w:rFonts w:ascii="仿宋" w:eastAsia="仿宋" w:cs="仿宋_GB2312" w:hint="eastAsia"/>
          <w:b/>
          <w:bCs/>
          <w:sz w:val="32"/>
          <w:szCs w:val="32"/>
        </w:rPr>
        <w:t>联系人与联系方式</w:t>
      </w:r>
    </w:p>
    <w:p w:rsidR="003F63CF" w:rsidRPr="00856EB8" w:rsidRDefault="00A82F82" w:rsidP="00856EB8">
      <w:pPr>
        <w:ind w:firstLine="580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联系人：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×××；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联系电话：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×××××</w:t>
      </w:r>
    </w:p>
    <w:p w:rsidR="003F63CF" w:rsidRDefault="00A82F82">
      <w:pPr>
        <w:ind w:firstLine="580"/>
        <w:rPr>
          <w:rFonts w:ascii="Calibri" w:eastAsia="宋体" w:hAnsi="Calibri" w:cs="Arial"/>
          <w:sz w:val="28"/>
          <w:szCs w:val="28"/>
        </w:rPr>
      </w:pPr>
      <w:r>
        <w:rPr>
          <w:rFonts w:ascii="宋体" w:eastAsia="宋体" w:hAnsi="Calibri" w:cs="宋体" w:hint="eastAsia"/>
          <w:b/>
          <w:bCs/>
          <w:sz w:val="32"/>
          <w:szCs w:val="32"/>
        </w:rPr>
        <w:t>六、附件</w:t>
      </w:r>
    </w:p>
    <w:p w:rsidR="003F63CF" w:rsidRDefault="00A82F82">
      <w:pPr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" w:hint="eastAsia"/>
          <w:sz w:val="32"/>
          <w:szCs w:val="32"/>
        </w:rPr>
        <w:t>1、申办单位执照</w:t>
      </w:r>
    </w:p>
    <w:p w:rsidR="003F63CF" w:rsidRDefault="00A82F82">
      <w:pPr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" w:hint="eastAsia"/>
          <w:sz w:val="32"/>
          <w:szCs w:val="32"/>
        </w:rPr>
        <w:t>2、法定代表人身份证复印件或者影印件</w:t>
      </w:r>
    </w:p>
    <w:p w:rsidR="003F63CF" w:rsidRDefault="00A82F82">
      <w:pPr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" w:hint="eastAsia"/>
          <w:sz w:val="32"/>
          <w:szCs w:val="32"/>
        </w:rPr>
        <w:t>3、承诺书</w:t>
      </w:r>
    </w:p>
    <w:p w:rsidR="003F63CF" w:rsidRDefault="00A82F82">
      <w:pPr>
        <w:ind w:firstLine="640"/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_GB2312" w:hint="eastAsia"/>
          <w:sz w:val="32"/>
          <w:szCs w:val="32"/>
        </w:rPr>
        <w:t>当否，请批准。</w:t>
      </w: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A82F82">
      <w:pPr>
        <w:jc w:val="right"/>
        <w:rPr>
          <w:rFonts w:ascii="Calibri" w:eastAsia="宋体" w:hAnsi="Calibri" w:cs="Arial"/>
          <w:sz w:val="28"/>
          <w:szCs w:val="28"/>
        </w:rPr>
      </w:pPr>
      <w:r>
        <w:rPr>
          <w:rFonts w:ascii="仿宋" w:eastAsia="仿宋" w:hAnsi="Calibri" w:cs="仿宋" w:hint="eastAsia"/>
          <w:sz w:val="32"/>
          <w:szCs w:val="32"/>
        </w:rPr>
        <w:t xml:space="preserve">      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×××××××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（发起单位名称）（盖章）</w:t>
      </w:r>
      <w:r>
        <w:rPr>
          <w:rFonts w:ascii="仿宋" w:eastAsia="仿宋" w:hAnsi="Calibri" w:cs="仿宋" w:hint="eastAsia"/>
          <w:sz w:val="32"/>
          <w:szCs w:val="32"/>
        </w:rPr>
        <w:t xml:space="preserve">                         </w:t>
      </w:r>
    </w:p>
    <w:p w:rsidR="003F63CF" w:rsidRDefault="00A82F82">
      <w:pPr>
        <w:ind w:firstLine="420"/>
        <w:jc w:val="right"/>
        <w:rPr>
          <w:rFonts w:ascii="仿宋" w:eastAsia="仿宋" w:hAnsi="Calibri" w:cs="仿宋_GB2312"/>
          <w:sz w:val="32"/>
          <w:szCs w:val="32"/>
        </w:rPr>
      </w:pPr>
      <w:r>
        <w:rPr>
          <w:rFonts w:ascii="Calibri" w:eastAsia="宋体" w:hAnsi="Calibri" w:cs="Arial" w:hint="eastAsia"/>
          <w:sz w:val="28"/>
          <w:szCs w:val="28"/>
        </w:rPr>
        <w:t xml:space="preserve">                        </w:t>
      </w:r>
      <w:r>
        <w:rPr>
          <w:rFonts w:ascii="仿宋" w:eastAsia="仿宋" w:hAnsi="Calibri" w:cs="仿宋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××××</w:t>
      </w:r>
      <w:r>
        <w:rPr>
          <w:rFonts w:ascii="仿宋" w:eastAsia="仿宋" w:hAnsi="Calibri" w:cs="仿宋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hAnsi="Calibri" w:cs="仿宋_GB2312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××</w:t>
      </w:r>
      <w:r>
        <w:rPr>
          <w:rFonts w:ascii="仿宋" w:eastAsia="仿宋" w:hAnsi="Calibri" w:cs="仿宋_GB2312" w:hint="eastAsia"/>
          <w:sz w:val="32"/>
          <w:szCs w:val="32"/>
        </w:rPr>
        <w:t>日</w:t>
      </w:r>
    </w:p>
    <w:p w:rsidR="00856EB8" w:rsidRDefault="00856EB8">
      <w:pPr>
        <w:rPr>
          <w:rFonts w:ascii="仿宋" w:eastAsia="仿宋" w:hAnsi="Calibri" w:cs="仿宋_GB2312"/>
          <w:sz w:val="32"/>
          <w:szCs w:val="32"/>
        </w:rPr>
      </w:pPr>
    </w:p>
    <w:p w:rsidR="00856EB8" w:rsidRDefault="00856EB8">
      <w:pPr>
        <w:rPr>
          <w:rFonts w:ascii="仿宋" w:eastAsia="仿宋" w:hAnsi="Calibri" w:cs="仿宋_GB2312"/>
          <w:sz w:val="32"/>
          <w:szCs w:val="32"/>
        </w:rPr>
      </w:pPr>
    </w:p>
    <w:p w:rsidR="00856EB8" w:rsidRDefault="00856EB8">
      <w:pPr>
        <w:rPr>
          <w:rFonts w:ascii="仿宋" w:eastAsia="仿宋" w:hAnsi="Calibri" w:cs="仿宋_GB2312"/>
          <w:sz w:val="32"/>
          <w:szCs w:val="32"/>
        </w:rPr>
      </w:pPr>
    </w:p>
    <w:p w:rsidR="003F63CF" w:rsidRDefault="00A82F82">
      <w:pPr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_GB2312" w:hint="eastAsia"/>
          <w:sz w:val="32"/>
          <w:szCs w:val="32"/>
        </w:rPr>
        <w:lastRenderedPageBreak/>
        <w:t>附件1. 承诺书</w:t>
      </w:r>
    </w:p>
    <w:p w:rsidR="003F63CF" w:rsidRDefault="003F63CF">
      <w:pPr>
        <w:rPr>
          <w:rFonts w:ascii="宋体" w:eastAsia="宋体" w:hAnsi="宋体" w:cs="宋体"/>
          <w:b/>
          <w:kern w:val="0"/>
          <w:sz w:val="36"/>
          <w:szCs w:val="36"/>
        </w:rPr>
      </w:pPr>
    </w:p>
    <w:p w:rsidR="003F63CF" w:rsidRDefault="00A82F82">
      <w:pPr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分支机构第一负责人</w:t>
      </w:r>
    </w:p>
    <w:p w:rsidR="003F63CF" w:rsidRDefault="00A82F82">
      <w:pPr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承  诺  书</w:t>
      </w:r>
    </w:p>
    <w:p w:rsidR="003F63CF" w:rsidRDefault="003F63C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F63CF" w:rsidRDefault="00A82F8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根据国务院《社会团体登记管理条例》、民政部《社会组织信用信息管理办法》、《关于进一步加强社会组织管理 严格规范社会组织行为的通知》和山东省理论创新研究会《章程》、《分支机构设立管理办法》、《会费管理办法》等要求，我作为山东省理论创新研究会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××××（学科名称）××××（分支机构结尾称谓）</w:t>
      </w:r>
      <w:r>
        <w:rPr>
          <w:rFonts w:ascii="仿宋" w:eastAsia="仿宋" w:hAnsi="仿宋" w:cs="仿宋" w:hint="eastAsia"/>
          <w:sz w:val="32"/>
          <w:szCs w:val="32"/>
        </w:rPr>
        <w:t>第一负责人，郑重承诺如下：</w:t>
      </w:r>
    </w:p>
    <w:p w:rsidR="003F63CF" w:rsidRDefault="00A82F8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分支机构所有人员坚决拥护中国共产党的领导，严格遵守国家相关法律、法规、政策和山东省理论创新研究会《章程》、《分支机构设立管理办法》及《会费管理办法》等规章制度，保证在管理运行中无违法违纪行为发生。</w:t>
      </w:r>
    </w:p>
    <w:p w:rsidR="003F63CF" w:rsidRDefault="00A82F8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 w:rsidR="006B5886">
        <w:rPr>
          <w:rFonts w:ascii="仿宋" w:eastAsia="仿宋" w:hAnsi="仿宋" w:cs="仿宋" w:hint="eastAsia"/>
          <w:sz w:val="32"/>
          <w:szCs w:val="32"/>
        </w:rPr>
        <w:t>因</w:t>
      </w:r>
      <w:r>
        <w:rPr>
          <w:rFonts w:ascii="仿宋" w:eastAsia="仿宋" w:hAnsi="仿宋" w:cs="仿宋" w:hint="eastAsia"/>
          <w:sz w:val="32"/>
          <w:szCs w:val="32"/>
        </w:rPr>
        <w:t>工作疏忽或者未按照山东省理论创新研究会相关规章制度执行，</w:t>
      </w:r>
      <w:r w:rsidR="006B5886">
        <w:rPr>
          <w:rFonts w:ascii="仿宋" w:eastAsia="仿宋" w:hAnsi="仿宋" w:cs="仿宋" w:hint="eastAsia"/>
          <w:sz w:val="32"/>
          <w:szCs w:val="32"/>
        </w:rPr>
        <w:t>导致</w:t>
      </w:r>
      <w:r>
        <w:rPr>
          <w:rFonts w:ascii="仿宋" w:eastAsia="仿宋" w:hAnsi="仿宋" w:cs="仿宋" w:hint="eastAsia"/>
          <w:sz w:val="32"/>
          <w:szCs w:val="32"/>
        </w:rPr>
        <w:t>本分支机构出现违法、违规、违纪</w:t>
      </w:r>
      <w:r w:rsidR="006B5886">
        <w:rPr>
          <w:rFonts w:ascii="仿宋" w:eastAsia="仿宋" w:hAnsi="仿宋" w:cs="仿宋" w:hint="eastAsia"/>
          <w:sz w:val="32"/>
          <w:szCs w:val="32"/>
        </w:rPr>
        <w:t>言</w:t>
      </w:r>
      <w:r>
        <w:rPr>
          <w:rFonts w:ascii="仿宋" w:eastAsia="仿宋" w:hAnsi="仿宋" w:cs="仿宋" w:hint="eastAsia"/>
          <w:sz w:val="32"/>
          <w:szCs w:val="32"/>
        </w:rPr>
        <w:t>行，我自愿承担由此引起的一切责任。</w:t>
      </w:r>
    </w:p>
    <w:p w:rsidR="003F63CF" w:rsidRPr="006B5886" w:rsidRDefault="003F63C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F63CF" w:rsidRDefault="00A82F8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申办单位（盖章）:            承诺人（签字）:</w:t>
      </w:r>
    </w:p>
    <w:p w:rsidR="003F63CF" w:rsidRDefault="003F63CF">
      <w:pPr>
        <w:ind w:firstLineChars="1100" w:firstLine="3520"/>
        <w:rPr>
          <w:rFonts w:ascii="仿宋" w:eastAsia="仿宋" w:hAnsi="仿宋" w:cs="仿宋"/>
          <w:sz w:val="32"/>
          <w:szCs w:val="32"/>
        </w:rPr>
      </w:pPr>
    </w:p>
    <w:p w:rsidR="003F63CF" w:rsidRDefault="00A82F82">
      <w:pPr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p w:rsidR="003F63CF" w:rsidRDefault="00A82F82">
      <w:pPr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_GB2312" w:hint="eastAsia"/>
          <w:sz w:val="32"/>
          <w:szCs w:val="32"/>
        </w:rPr>
        <w:lastRenderedPageBreak/>
        <w:t>附件2、</w:t>
      </w:r>
      <w:r>
        <w:rPr>
          <w:rFonts w:ascii="仿宋" w:eastAsia="仿宋" w:hAnsi="Calibri" w:cs="仿宋" w:hint="eastAsia"/>
          <w:sz w:val="32"/>
          <w:szCs w:val="32"/>
        </w:rPr>
        <w:t>申办单位营业执照复印件：</w:t>
      </w: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  <w:bookmarkStart w:id="9" w:name="_GoBack"/>
      <w:bookmarkEnd w:id="9"/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3F63CF">
      <w:pPr>
        <w:rPr>
          <w:rFonts w:ascii="仿宋" w:eastAsia="仿宋" w:hAnsi="Calibri" w:cs="仿宋"/>
          <w:sz w:val="32"/>
          <w:szCs w:val="32"/>
        </w:rPr>
      </w:pPr>
    </w:p>
    <w:p w:rsidR="003F63CF" w:rsidRDefault="00A82F82">
      <w:pPr>
        <w:rPr>
          <w:rFonts w:ascii="仿宋" w:eastAsia="仿宋" w:hAnsi="Calibri" w:cs="仿宋"/>
          <w:sz w:val="32"/>
          <w:szCs w:val="32"/>
        </w:rPr>
      </w:pPr>
      <w:r>
        <w:rPr>
          <w:rFonts w:ascii="仿宋" w:eastAsia="仿宋" w:hAnsi="Calibri" w:cs="仿宋_GB2312" w:hint="eastAsia"/>
          <w:sz w:val="32"/>
          <w:szCs w:val="32"/>
        </w:rPr>
        <w:t>附件3、</w:t>
      </w:r>
      <w:r>
        <w:rPr>
          <w:rFonts w:ascii="仿宋" w:eastAsia="仿宋" w:hAnsi="Calibri" w:cs="仿宋" w:hint="eastAsia"/>
          <w:sz w:val="32"/>
          <w:szCs w:val="32"/>
        </w:rPr>
        <w:t>第一负责人身份证复印件（正反面）：</w:t>
      </w: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p w:rsidR="003F63CF" w:rsidRDefault="003F63CF">
      <w:pPr>
        <w:rPr>
          <w:sz w:val="28"/>
          <w:szCs w:val="28"/>
        </w:rPr>
      </w:pPr>
    </w:p>
    <w:sectPr w:rsidR="003F63CF">
      <w:footerReference w:type="default" r:id="rId7"/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19" w:rsidRDefault="00DD6019">
      <w:r>
        <w:separator/>
      </w:r>
    </w:p>
  </w:endnote>
  <w:endnote w:type="continuationSeparator" w:id="0">
    <w:p w:rsidR="00DD6019" w:rsidRDefault="00DD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CF" w:rsidRDefault="00A82F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63CF" w:rsidRDefault="00A82F82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B588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6B5886">
                              <w:rPr>
                                <w:noProof/>
                              </w:rPr>
                              <w:t>8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F63CF" w:rsidRDefault="00A82F82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B588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6B5886">
                        <w:rPr>
                          <w:noProof/>
                        </w:rPr>
                        <w:t>8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19" w:rsidRDefault="00DD6019">
      <w:r>
        <w:separator/>
      </w:r>
    </w:p>
  </w:footnote>
  <w:footnote w:type="continuationSeparator" w:id="0">
    <w:p w:rsidR="00DD6019" w:rsidRDefault="00DD6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WZjZWNhNzU5NDhhMGY5ZDY0ZjQ4NzcwYzU3MjcifQ=="/>
  </w:docVars>
  <w:rsids>
    <w:rsidRoot w:val="64704A10"/>
    <w:rsid w:val="003F63CF"/>
    <w:rsid w:val="006B5886"/>
    <w:rsid w:val="00856EB8"/>
    <w:rsid w:val="00A82F82"/>
    <w:rsid w:val="00BA4E6B"/>
    <w:rsid w:val="00DD6019"/>
    <w:rsid w:val="02500558"/>
    <w:rsid w:val="066B41E2"/>
    <w:rsid w:val="08211B02"/>
    <w:rsid w:val="1B671511"/>
    <w:rsid w:val="20A93F51"/>
    <w:rsid w:val="245D45FE"/>
    <w:rsid w:val="254265C0"/>
    <w:rsid w:val="27401076"/>
    <w:rsid w:val="34F50753"/>
    <w:rsid w:val="3F154967"/>
    <w:rsid w:val="44915FAF"/>
    <w:rsid w:val="498A03B5"/>
    <w:rsid w:val="4CC12BE5"/>
    <w:rsid w:val="4EC561D6"/>
    <w:rsid w:val="64704A10"/>
    <w:rsid w:val="64C52A86"/>
    <w:rsid w:val="6C7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D038CA-0052-46F8-B477-73EA8E9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龙的传人</dc:creator>
  <cp:lastModifiedBy>A</cp:lastModifiedBy>
  <cp:revision>3</cp:revision>
  <dcterms:created xsi:type="dcterms:W3CDTF">2020-07-04T04:53:00Z</dcterms:created>
  <dcterms:modified xsi:type="dcterms:W3CDTF">2026-01-21T03:39:00Z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3A7099FB0419441DAFF3C91F4B034843_13</vt:lpwstr>
  </property>
  <property fmtid="{D5CDD505-2E9C-101B-9397-08002B2CF9AE}" pid="4" name="KSOTemplateDocerSaveRecord">
    <vt:lpwstr>eyJoZGlkIjoiNDg4OGEzNGIxNjI4OGQzNjkwNDFmNGJhY2I4YjE2YjkiLCJ1c2VySWQiOiIyMzk3MzgwMjcifQ==</vt:lpwstr>
  </property>
</Properties>
</file>